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chuong_pl_5_name"/>
    <w:p w14:paraId="3CF76536" w14:textId="6B2004C6" w:rsidR="003E73D8" w:rsidRPr="003E73D8" w:rsidRDefault="00514E05" w:rsidP="003E73D8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405AF" wp14:editId="6B0A6D3A">
                <wp:simplePos x="0" y="0"/>
                <wp:positionH relativeFrom="column">
                  <wp:posOffset>5165090</wp:posOffset>
                </wp:positionH>
                <wp:positionV relativeFrom="paragraph">
                  <wp:posOffset>-590550</wp:posOffset>
                </wp:positionV>
                <wp:extent cx="1762125" cy="2381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0FDF9C" w14:textId="27617937" w:rsidR="00514E05" w:rsidRPr="00514E05" w:rsidRDefault="00514E05" w:rsidP="00514E05">
                            <w:pPr>
                              <w:shd w:val="clear" w:color="auto" w:fill="FFFFFF"/>
                              <w:spacing w:after="0" w:line="234" w:lineRule="atLeast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1" w:name="chuong_pl_5"/>
                            <w:r w:rsidRPr="003E73D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vi-VN"/>
                              </w:rPr>
                              <w:t>BIỂU MẪU 03</w:t>
                            </w:r>
                            <w:bookmarkEnd w:id="1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 w:rsidR="00F77C5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6405A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6.7pt;margin-top:-46.5pt;width:138.75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" fillcolor="white [3201]" strokeweight=".5pt">
                <v:textbox>
                  <w:txbxContent>
                    <w:p w14:paraId="090FDF9C" w14:textId="27617937" w:rsidR="00514E05" w:rsidRPr="00514E05" w:rsidRDefault="00514E05" w:rsidP="00514E05">
                      <w:pPr>
                        <w:shd w:val="clear" w:color="auto" w:fill="FFFFFF"/>
                        <w:spacing w:after="0" w:line="234" w:lineRule="atLeast"/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bookmarkStart w:id="2" w:name="chuong_pl_5"/>
                      <w:r w:rsidRPr="003E73D8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lang w:val="vi-VN"/>
                        </w:rPr>
                        <w:t>BIỂU MẪU 03</w:t>
                      </w:r>
                      <w:bookmarkEnd w:id="2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-</w:t>
                      </w:r>
                      <w:r w:rsidR="00F77C5A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MN</w:t>
                      </w:r>
                    </w:p>
                  </w:txbxContent>
                </v:textbox>
              </v:shape>
            </w:pict>
          </mc:Fallback>
        </mc:AlternateContent>
      </w:r>
      <w:r w:rsidR="003E73D8" w:rsidRPr="003E7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BẢNG TỔNG HỢP KẾT QUẢ ĐÁNH GIÁ CỦA ĐỒNG NGHIỆP TRONG TỔ CHUYÊN MÔN</w:t>
      </w:r>
      <w:bookmarkEnd w:id="0"/>
    </w:p>
    <w:p w14:paraId="79F29617" w14:textId="77777777" w:rsidR="003E73D8" w:rsidRPr="003E73D8" w:rsidRDefault="003E73D8" w:rsidP="003E73D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Tổ chuyên môn: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</w:t>
      </w:r>
    </w:p>
    <w:p w14:paraId="6A74E983" w14:textId="77777777" w:rsidR="003E73D8" w:rsidRPr="003E73D8" w:rsidRDefault="003E73D8" w:rsidP="003E73D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Trường;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</w:t>
      </w:r>
    </w:p>
    <w:p w14:paraId="222F3BDB" w14:textId="196CFEF5" w:rsidR="003E73D8" w:rsidRPr="003E73D8" w:rsidRDefault="003E73D8" w:rsidP="003E73D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</w:rPr>
        <w:t>Xã/phường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………………………………. 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Tỉnh/Thành phố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</w:t>
      </w:r>
    </w:p>
    <w:p w14:paraId="0917FE4E" w14:textId="77777777" w:rsidR="003E73D8" w:rsidRPr="003E73D8" w:rsidRDefault="003E73D8" w:rsidP="003E73D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Thời gian đánh giá (ngày, tháng, năm)</w:t>
      </w:r>
      <w:r w:rsidRPr="003E73D8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0"/>
        <w:gridCol w:w="1236"/>
        <w:gridCol w:w="872"/>
        <w:gridCol w:w="872"/>
        <w:gridCol w:w="872"/>
        <w:gridCol w:w="876"/>
        <w:gridCol w:w="865"/>
      </w:tblGrid>
      <w:tr w:rsidR="003E73D8" w:rsidRPr="003E73D8" w14:paraId="19CB2A6B" w14:textId="77777777" w:rsidTr="00970413">
        <w:trPr>
          <w:tblHeader/>
          <w:tblCellSpacing w:w="0" w:type="dxa"/>
        </w:trPr>
        <w:tc>
          <w:tcPr>
            <w:tcW w:w="2402" w:type="pct"/>
            <w:vMerge w:val="restart"/>
            <w:shd w:val="clear" w:color="auto" w:fill="auto"/>
            <w:vAlign w:val="center"/>
            <w:hideMark/>
          </w:tcPr>
          <w:p w14:paraId="78839D38" w14:textId="77777777" w:rsidR="003E73D8" w:rsidRPr="003E73D8" w:rsidRDefault="003E73D8" w:rsidP="003E73D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chí</w:t>
            </w:r>
          </w:p>
        </w:tc>
        <w:tc>
          <w:tcPr>
            <w:tcW w:w="2196" w:type="pct"/>
            <w:gridSpan w:val="5"/>
            <w:shd w:val="clear" w:color="auto" w:fill="auto"/>
            <w:vAlign w:val="center"/>
            <w:hideMark/>
          </w:tcPr>
          <w:p w14:paraId="3CA58EF2" w14:textId="2AA19103" w:rsidR="003E73D8" w:rsidRPr="003E73D8" w:rsidRDefault="003E73D8" w:rsidP="003E73D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Tổng hợp kết quả đánh giá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0D8DF3B5" w14:textId="3AD947D5" w:rsidR="003E73D8" w:rsidRPr="003E73D8" w:rsidRDefault="003E73D8" w:rsidP="003E73D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Ghi chú</w:t>
            </w:r>
          </w:p>
        </w:tc>
      </w:tr>
      <w:tr w:rsidR="003E73D8" w:rsidRPr="003E73D8" w14:paraId="6B482D91" w14:textId="77777777" w:rsidTr="00970413">
        <w:trPr>
          <w:tblHeader/>
          <w:tblCellSpacing w:w="0" w:type="dxa"/>
        </w:trPr>
        <w:tc>
          <w:tcPr>
            <w:tcW w:w="2402" w:type="pct"/>
            <w:vMerge/>
            <w:shd w:val="clear" w:color="auto" w:fill="auto"/>
            <w:vAlign w:val="center"/>
            <w:hideMark/>
          </w:tcPr>
          <w:p w14:paraId="2226FF2C" w14:textId="6890AFF0" w:rsidR="003E73D8" w:rsidRPr="003E73D8" w:rsidRDefault="003E73D8" w:rsidP="003E73D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center"/>
            <w:hideMark/>
          </w:tcPr>
          <w:p w14:paraId="4D180C95" w14:textId="0A3D361E" w:rsidR="003E73D8" w:rsidRPr="003E73D8" w:rsidRDefault="003E73D8" w:rsidP="003E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GV….</w:t>
            </w:r>
          </w:p>
        </w:tc>
        <w:tc>
          <w:tcPr>
            <w:tcW w:w="405" w:type="pct"/>
            <w:vAlign w:val="center"/>
          </w:tcPr>
          <w:p w14:paraId="533EC3B5" w14:textId="01F60D16" w:rsidR="003E73D8" w:rsidRPr="003E73D8" w:rsidRDefault="003E73D8" w:rsidP="003E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GV….</w:t>
            </w:r>
          </w:p>
        </w:tc>
        <w:tc>
          <w:tcPr>
            <w:tcW w:w="405" w:type="pct"/>
            <w:vAlign w:val="center"/>
          </w:tcPr>
          <w:p w14:paraId="32B05B9F" w14:textId="5760BB77" w:rsidR="003E73D8" w:rsidRPr="003E73D8" w:rsidRDefault="003E73D8" w:rsidP="003E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GV….</w:t>
            </w:r>
          </w:p>
        </w:tc>
        <w:tc>
          <w:tcPr>
            <w:tcW w:w="405" w:type="pct"/>
            <w:vAlign w:val="center"/>
          </w:tcPr>
          <w:p w14:paraId="165EB839" w14:textId="3504A019" w:rsidR="003E73D8" w:rsidRPr="003E73D8" w:rsidRDefault="003E73D8" w:rsidP="003E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GV….</w:t>
            </w:r>
          </w:p>
        </w:tc>
        <w:tc>
          <w:tcPr>
            <w:tcW w:w="407" w:type="pct"/>
            <w:vAlign w:val="center"/>
          </w:tcPr>
          <w:p w14:paraId="0E6718B4" w14:textId="0D7E9DBA" w:rsidR="003E73D8" w:rsidRPr="003E73D8" w:rsidRDefault="003E73D8" w:rsidP="003E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GV….</w:t>
            </w: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14:paraId="2EA7828D" w14:textId="3669A837" w:rsidR="003E73D8" w:rsidRPr="003E73D8" w:rsidRDefault="003E73D8" w:rsidP="003E7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66814341" w14:textId="77777777" w:rsidTr="00970413">
        <w:trPr>
          <w:tblCellSpacing w:w="0" w:type="dxa"/>
        </w:trPr>
        <w:tc>
          <w:tcPr>
            <w:tcW w:w="5000" w:type="pct"/>
            <w:gridSpan w:val="7"/>
            <w:shd w:val="clear" w:color="auto" w:fill="auto"/>
          </w:tcPr>
          <w:p w14:paraId="5D8C32AF" w14:textId="11BA6B13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I. Đánh giá</w:t>
            </w:r>
          </w:p>
        </w:tc>
      </w:tr>
      <w:tr w:rsidR="003E73D8" w:rsidRPr="003E73D8" w14:paraId="3421A985" w14:textId="77777777" w:rsidTr="00970413">
        <w:trPr>
          <w:tblCellSpacing w:w="0" w:type="dxa"/>
        </w:trPr>
        <w:tc>
          <w:tcPr>
            <w:tcW w:w="5000" w:type="pct"/>
            <w:gridSpan w:val="7"/>
          </w:tcPr>
          <w:p w14:paraId="4B09056B" w14:textId="242B7940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chuẩn 1: Phẩm chất nhà giáo</w:t>
            </w:r>
          </w:p>
        </w:tc>
      </w:tr>
      <w:tr w:rsidR="003E73D8" w:rsidRPr="003E73D8" w14:paraId="1B73D61A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0A713062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1. Đạo đức nhà giáo</w:t>
            </w:r>
          </w:p>
        </w:tc>
        <w:tc>
          <w:tcPr>
            <w:tcW w:w="574" w:type="pct"/>
            <w:shd w:val="clear" w:color="auto" w:fill="auto"/>
            <w:hideMark/>
          </w:tcPr>
          <w:p w14:paraId="3359C3A5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0959B70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1D33E3EB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5249AB67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7DE2DB16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15B35295" w14:textId="07D12771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39CA4562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45E97139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2. Phong cách làm việc</w:t>
            </w:r>
          </w:p>
        </w:tc>
        <w:tc>
          <w:tcPr>
            <w:tcW w:w="574" w:type="pct"/>
            <w:shd w:val="clear" w:color="auto" w:fill="auto"/>
            <w:hideMark/>
          </w:tcPr>
          <w:p w14:paraId="27A96004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3A346094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357407AA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3BD9372F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1126752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27D537CC" w14:textId="02FBCE50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36D479A7" w14:textId="77777777" w:rsidTr="00970413">
        <w:trPr>
          <w:tblCellSpacing w:w="0" w:type="dxa"/>
        </w:trPr>
        <w:tc>
          <w:tcPr>
            <w:tcW w:w="5000" w:type="pct"/>
            <w:gridSpan w:val="7"/>
          </w:tcPr>
          <w:p w14:paraId="1FD483E4" w14:textId="0B694BD0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chuẩn 2: Phát triển chuyên môn, nghiệp vụ</w:t>
            </w:r>
          </w:p>
        </w:tc>
      </w:tr>
      <w:tr w:rsidR="003E73D8" w:rsidRPr="003E73D8" w14:paraId="002B40C9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104BBB83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3. Phát triển chuyên môn bản thân</w:t>
            </w:r>
          </w:p>
        </w:tc>
        <w:tc>
          <w:tcPr>
            <w:tcW w:w="574" w:type="pct"/>
            <w:shd w:val="clear" w:color="auto" w:fill="auto"/>
            <w:hideMark/>
          </w:tcPr>
          <w:p w14:paraId="44653AC6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309BC7C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4299802F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284F036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63D77A3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7A8CA1E1" w14:textId="2711758D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713FEA2C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1660FEDE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4. Xây dựng kế hoạch nuôi dưỡng, chăm sóc, giáo dục theo hướng phát triển toàn diện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221E45B2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4798A842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03EDEF2F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0589DEFB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6BAC6E2B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7E648499" w14:textId="5C7766B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16E47638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3C079F48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5. Nuôi dưỡng và chăm sóc sức khỏe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0B766C65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15217772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6E612FE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363F1C6A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3A75FF9C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59290CFF" w14:textId="510B52D8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52635245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5598052E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6. Giáo dục phát triển toàn diện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440B9073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77D77C3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2C17624A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4BEAAD29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1E3ACBD7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0AB16459" w14:textId="5BDBE70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6AD09EDE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4757F3CA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7. Quan sát và đánh giá sự phát triển của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1430543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4F7BD3A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7B934207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309631C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405BB0E9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1D1C896B" w14:textId="50AAB7D8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1BC42EBF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606B920C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8. Quản lý nhóm, lớp</w:t>
            </w:r>
          </w:p>
        </w:tc>
        <w:tc>
          <w:tcPr>
            <w:tcW w:w="574" w:type="pct"/>
            <w:shd w:val="clear" w:color="auto" w:fill="auto"/>
            <w:hideMark/>
          </w:tcPr>
          <w:p w14:paraId="19CEC9A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30907422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0230B60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06792B5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1B596C67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2D1BBA3B" w14:textId="189EB383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1074B6CC" w14:textId="77777777" w:rsidTr="00970413">
        <w:trPr>
          <w:tblCellSpacing w:w="0" w:type="dxa"/>
        </w:trPr>
        <w:tc>
          <w:tcPr>
            <w:tcW w:w="5000" w:type="pct"/>
            <w:gridSpan w:val="7"/>
          </w:tcPr>
          <w:p w14:paraId="50420989" w14:textId="50A06DA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chu</w:t>
            </w: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ẩ</w:t>
            </w: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 3. Xây dựng môi trường giáo dục</w:t>
            </w:r>
          </w:p>
        </w:tc>
      </w:tr>
      <w:tr w:rsidR="003E73D8" w:rsidRPr="003E73D8" w14:paraId="57CECFC2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68956468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9. Xây dựng môi trường giáo dục an toàn, lành mạnh, thân thiện</w:t>
            </w:r>
          </w:p>
        </w:tc>
        <w:tc>
          <w:tcPr>
            <w:tcW w:w="574" w:type="pct"/>
            <w:shd w:val="clear" w:color="auto" w:fill="auto"/>
            <w:hideMark/>
          </w:tcPr>
          <w:p w14:paraId="4639E1B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740C20BB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099E2D4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02EDF26A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2FEAB605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35960872" w14:textId="2BD89C23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129910DE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34053738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10. Thực hiện quyền dân chủ trong nhà trường</w:t>
            </w:r>
          </w:p>
        </w:tc>
        <w:tc>
          <w:tcPr>
            <w:tcW w:w="574" w:type="pct"/>
            <w:shd w:val="clear" w:color="auto" w:fill="auto"/>
            <w:hideMark/>
          </w:tcPr>
          <w:p w14:paraId="47242ED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7DE6225B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721FD10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3635FA7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22DB7794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5225E398" w14:textId="5A55A659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5A94CE25" w14:textId="77777777" w:rsidTr="00970413">
        <w:trPr>
          <w:tblCellSpacing w:w="0" w:type="dxa"/>
        </w:trPr>
        <w:tc>
          <w:tcPr>
            <w:tcW w:w="5000" w:type="pct"/>
            <w:gridSpan w:val="7"/>
          </w:tcPr>
          <w:p w14:paraId="1528D58A" w14:textId="58873B09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chuẩn 4: Phát triển mối quan hệ giữa nhà trường, gia đình và cộng đồng</w:t>
            </w:r>
          </w:p>
        </w:tc>
      </w:tr>
      <w:tr w:rsidR="003E73D8" w:rsidRPr="003E73D8" w14:paraId="2C5582E2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19B5586E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11. Phối hợp với cha, mẹ hoặc người giám hộ trẻ em và cộng đồng để nâng cao chất lượng nuôi dưỡng, chăm sóc, giáo dục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5D0E3885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13F9A059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3191136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3CC56D5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197FFC27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059B27E0" w14:textId="6B11809D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1DEB0567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678AEF04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lastRenderedPageBreak/>
              <w:t>Tiêu chuẩn 12. Phối hợp với cha, mẹ hoặc người giám hộ trẻ và cộng đồng để bảo vệ quyền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58006144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2B019CC7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2EC7B8FA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1CCEACBC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3782ECD2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21A04E5D" w14:textId="5DF9140C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5DE4BBC4" w14:textId="77777777" w:rsidTr="00970413">
        <w:trPr>
          <w:tblCellSpacing w:w="0" w:type="dxa"/>
        </w:trPr>
        <w:tc>
          <w:tcPr>
            <w:tcW w:w="5000" w:type="pct"/>
            <w:gridSpan w:val="7"/>
          </w:tcPr>
          <w:p w14:paraId="5C3AFC0F" w14:textId="34C413AC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Tiêu chuẩn 5: Sử dụng ngoại ngữ (hoặc tiếng dân tộc), ứng dụng công nghệ thông tin, khả năng nghệ thuật trong hoạt động nuôi dưỡng, chăm sóc, giáo dục trẻ em</w:t>
            </w:r>
          </w:p>
        </w:tc>
      </w:tr>
      <w:tr w:rsidR="003E73D8" w:rsidRPr="003E73D8" w14:paraId="493C68CF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2B0432C2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13. Sử dụng ngoại ngữ (ưu tiên tiếng Anh) hoặc tiếng dân tộc của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5B1C0D2C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37F4B92B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70800456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5995B00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2E4D794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5E3242E0" w14:textId="122B9DB2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5FE4734F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2D8DBA72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14. Ứng dụng công nghệ thông tin</w:t>
            </w:r>
          </w:p>
        </w:tc>
        <w:tc>
          <w:tcPr>
            <w:tcW w:w="574" w:type="pct"/>
            <w:shd w:val="clear" w:color="auto" w:fill="auto"/>
            <w:hideMark/>
          </w:tcPr>
          <w:p w14:paraId="31367ACF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6F76122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1CBA58AB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4E7D8CB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1A3A9CA2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12123769" w14:textId="6D315FF1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5CF6EA4F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5A28986E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Tiêu chí 15. Thể hiện khả năng nghệ thuật trong hoạt động nuôi dưỡng, chăm sóc, giáo dục trẻ em</w:t>
            </w:r>
          </w:p>
        </w:tc>
        <w:tc>
          <w:tcPr>
            <w:tcW w:w="574" w:type="pct"/>
            <w:shd w:val="clear" w:color="auto" w:fill="auto"/>
            <w:hideMark/>
          </w:tcPr>
          <w:p w14:paraId="626CA207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2F73526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70DFC74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5AD6A4CF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3A69816C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7C90E039" w14:textId="5597C4E6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56536B3F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0787BF6E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II. Ý kiến nhận xét và đánh giá</w:t>
            </w:r>
          </w:p>
        </w:tc>
        <w:tc>
          <w:tcPr>
            <w:tcW w:w="574" w:type="pct"/>
            <w:shd w:val="clear" w:color="auto" w:fill="auto"/>
            <w:hideMark/>
          </w:tcPr>
          <w:p w14:paraId="7DC7938F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3C0068D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69034F7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23D28B6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44F0EDF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6C74C26B" w14:textId="7C96EC3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2F9FBF26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59462AC6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 Điểm mạnh:</w:t>
            </w:r>
          </w:p>
        </w:tc>
        <w:tc>
          <w:tcPr>
            <w:tcW w:w="574" w:type="pct"/>
            <w:shd w:val="clear" w:color="auto" w:fill="auto"/>
            <w:hideMark/>
          </w:tcPr>
          <w:p w14:paraId="73E3D46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4C1EFAC8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603C6C16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40935ED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3CF94299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06596C63" w14:textId="69E623D3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1C0E4BF5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1E74DC97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 Những vấn đề cần cải thiện:</w:t>
            </w:r>
          </w:p>
        </w:tc>
        <w:tc>
          <w:tcPr>
            <w:tcW w:w="574" w:type="pct"/>
            <w:shd w:val="clear" w:color="auto" w:fill="auto"/>
            <w:hideMark/>
          </w:tcPr>
          <w:p w14:paraId="043F40C9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00874DB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192A26B6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2651905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6AB056EC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09A50DC7" w14:textId="417CC578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04EDC159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6B84C679" w14:textId="77777777" w:rsidR="003E73D8" w:rsidRPr="003E73D8" w:rsidRDefault="003E73D8" w:rsidP="003E73D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- Đề xuất hướng phát huy điểm mạnh, kh</w:t>
            </w: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ắ</w:t>
            </w:r>
            <w:r w:rsidRPr="003E73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 phục điểm yếu:</w:t>
            </w:r>
          </w:p>
        </w:tc>
        <w:tc>
          <w:tcPr>
            <w:tcW w:w="574" w:type="pct"/>
            <w:shd w:val="clear" w:color="auto" w:fill="auto"/>
            <w:hideMark/>
          </w:tcPr>
          <w:p w14:paraId="5FBF134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52F15C5E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23BBED43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5FA6C559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42D64DA9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40548136" w14:textId="0A037CC5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73D8" w:rsidRPr="003E73D8" w14:paraId="4DB7B5A5" w14:textId="77777777" w:rsidTr="00970413">
        <w:trPr>
          <w:tblCellSpacing w:w="0" w:type="dxa"/>
        </w:trPr>
        <w:tc>
          <w:tcPr>
            <w:tcW w:w="2402" w:type="pct"/>
            <w:shd w:val="clear" w:color="auto" w:fill="auto"/>
            <w:hideMark/>
          </w:tcPr>
          <w:p w14:paraId="301F26CF" w14:textId="53B3DD04" w:rsidR="003E73D8" w:rsidRPr="003E73D8" w:rsidRDefault="003E73D8" w:rsidP="00970413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 Xếp loại kết quả đánh giá</w:t>
            </w:r>
            <w:r w:rsidR="00970413">
              <w:rPr>
                <w:rStyle w:val="FootnoteReference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footnoteReference w:id="1"/>
            </w: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:</w:t>
            </w:r>
          </w:p>
        </w:tc>
        <w:tc>
          <w:tcPr>
            <w:tcW w:w="574" w:type="pct"/>
            <w:shd w:val="clear" w:color="auto" w:fill="auto"/>
            <w:hideMark/>
          </w:tcPr>
          <w:p w14:paraId="3620A4DF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</w:tcPr>
          <w:p w14:paraId="68D71F96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7319C08D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14:paraId="0D96A9F3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</w:tcPr>
          <w:p w14:paraId="44E072F0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  <w:hideMark/>
          </w:tcPr>
          <w:p w14:paraId="1D61D867" w14:textId="326E19CC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C046B2" w14:textId="77777777" w:rsidR="003E73D8" w:rsidRPr="003E73D8" w:rsidRDefault="003E73D8" w:rsidP="003E73D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778"/>
      </w:tblGrid>
      <w:tr w:rsidR="003E73D8" w:rsidRPr="003E73D8" w14:paraId="77F83D62" w14:textId="77777777" w:rsidTr="00970413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4E6A4" w14:textId="77777777" w:rsidR="003E73D8" w:rsidRPr="003E73D8" w:rsidRDefault="003E73D8" w:rsidP="003E7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10276" w14:textId="77777777" w:rsidR="003E73D8" w:rsidRPr="003E73D8" w:rsidRDefault="003E73D8" w:rsidP="003E73D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3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……</w:t>
            </w:r>
            <w:r w:rsidRPr="003E73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 , ngày</w:t>
            </w:r>
            <w:r w:rsidRPr="003E73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…… </w:t>
            </w:r>
            <w:r w:rsidRPr="003E73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tháng .... năm 20....</w:t>
            </w:r>
            <w:r w:rsidRPr="003E73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3E73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TỔ TRƯỞNG CHUYÊN MÔN</w:t>
            </w:r>
          </w:p>
        </w:tc>
      </w:tr>
    </w:tbl>
    <w:p w14:paraId="76AB64D2" w14:textId="77777777" w:rsidR="00470910" w:rsidRPr="003E73D8" w:rsidRDefault="00470910" w:rsidP="00970413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4"/>
          <w:szCs w:val="24"/>
        </w:rPr>
      </w:pPr>
    </w:p>
    <w:sectPr w:rsidR="00470910" w:rsidRPr="003E73D8" w:rsidSect="003E73D8">
      <w:pgSz w:w="12240" w:h="15840"/>
      <w:pgMar w:top="1440" w:right="616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6FBBE" w14:textId="77777777" w:rsidR="00CF4DC4" w:rsidRDefault="00CF4DC4" w:rsidP="00970413">
      <w:pPr>
        <w:spacing w:after="0" w:line="240" w:lineRule="auto"/>
      </w:pPr>
      <w:r>
        <w:separator/>
      </w:r>
    </w:p>
  </w:endnote>
  <w:endnote w:type="continuationSeparator" w:id="0">
    <w:p w14:paraId="54B1C9E9" w14:textId="77777777" w:rsidR="00CF4DC4" w:rsidRDefault="00CF4DC4" w:rsidP="0097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B8E6B" w14:textId="77777777" w:rsidR="00CF4DC4" w:rsidRDefault="00CF4DC4" w:rsidP="00970413">
      <w:pPr>
        <w:spacing w:after="0" w:line="240" w:lineRule="auto"/>
      </w:pPr>
      <w:r>
        <w:separator/>
      </w:r>
    </w:p>
  </w:footnote>
  <w:footnote w:type="continuationSeparator" w:id="0">
    <w:p w14:paraId="76C075AE" w14:textId="77777777" w:rsidR="00CF4DC4" w:rsidRDefault="00CF4DC4" w:rsidP="00970413">
      <w:pPr>
        <w:spacing w:after="0" w:line="240" w:lineRule="auto"/>
      </w:pPr>
      <w:r>
        <w:continuationSeparator/>
      </w:r>
    </w:p>
  </w:footnote>
  <w:footnote w:id="1">
    <w:p w14:paraId="0CD6BF0F" w14:textId="77AD54D7" w:rsidR="00970413" w:rsidRPr="00970413" w:rsidRDefault="00970413" w:rsidP="00970413">
      <w:pPr>
        <w:pStyle w:val="FootnoteText"/>
        <w:rPr>
          <w:rFonts w:ascii="Times New Roman" w:hAnsi="Times New Roman" w:cs="Times New Roman"/>
          <w:i/>
        </w:rPr>
      </w:pPr>
      <w:r w:rsidRPr="00970413">
        <w:rPr>
          <w:rStyle w:val="FootnoteReference"/>
          <w:rFonts w:ascii="Times New Roman" w:hAnsi="Times New Roman" w:cs="Times New Roman"/>
          <w:i/>
        </w:rPr>
        <w:footnoteRef/>
      </w:r>
      <w:r w:rsidRPr="00970413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- </w:t>
      </w:r>
      <w:r w:rsidRPr="00970413">
        <w:rPr>
          <w:rFonts w:ascii="Times New Roman" w:hAnsi="Times New Roman" w:cs="Times New Roman"/>
          <w:i/>
        </w:rPr>
        <w:t xml:space="preserve"> Đạt chuẩn nghề nghiệp giáo viên mầm non ở mức đạt: Có tất cả các tiêu chí được đánh giá từ mức đạt trở lên;</w:t>
      </w:r>
    </w:p>
    <w:p w14:paraId="256C4D29" w14:textId="10E89212" w:rsidR="00970413" w:rsidRPr="00970413" w:rsidRDefault="00970413" w:rsidP="00970413">
      <w:pPr>
        <w:pStyle w:val="FootnoteTex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- </w:t>
      </w:r>
      <w:r w:rsidRPr="00970413">
        <w:rPr>
          <w:rFonts w:ascii="Times New Roman" w:hAnsi="Times New Roman" w:cs="Times New Roman"/>
          <w:i/>
        </w:rPr>
        <w:t xml:space="preserve"> Đạt chuẩn nghề nghiệp giáo viên mầm non ở mức khá: Có tất cả các tiêu chí đạt từ mức đạt trở lên, tối thiểu 2/3 số tiêu chí đạt từ mức khá trở lên, trong đó các tiêu chí 1, 3, 4, 5, 6, 7, 8 và 9 đạt mức khá trở lên;</w:t>
      </w:r>
    </w:p>
    <w:p w14:paraId="46D8E5E7" w14:textId="21115C6C" w:rsidR="00970413" w:rsidRPr="00970413" w:rsidRDefault="00970413" w:rsidP="00970413">
      <w:pPr>
        <w:pStyle w:val="FootnoteTex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r w:rsidRPr="00970413">
        <w:rPr>
          <w:rFonts w:ascii="Times New Roman" w:hAnsi="Times New Roman" w:cs="Times New Roman"/>
          <w:i/>
        </w:rPr>
        <w:t>. Đạt chuẩn nghề nghiệp giáo viên mầm non ở mức tốt: có tất cả các tiêu chí đạt từ mức khá trở lên, tối thiểu 2/3 số tiêu chí đạt mức tốt, trong đó các tiêu chí 1, 3, 4, 5, 6, 7, 8 và 9 đạt mức tốt;</w:t>
      </w:r>
    </w:p>
    <w:p w14:paraId="3632CC67" w14:textId="2A1B69A7" w:rsidR="00970413" w:rsidRDefault="00970413" w:rsidP="00970413">
      <w:pPr>
        <w:pStyle w:val="FootnoteText"/>
      </w:pPr>
      <w:r>
        <w:rPr>
          <w:rFonts w:ascii="Times New Roman" w:hAnsi="Times New Roman" w:cs="Times New Roman"/>
          <w:i/>
        </w:rPr>
        <w:t>-</w:t>
      </w:r>
      <w:bookmarkStart w:id="2" w:name="_GoBack"/>
      <w:bookmarkEnd w:id="2"/>
      <w:r w:rsidRPr="00970413">
        <w:rPr>
          <w:rFonts w:ascii="Times New Roman" w:hAnsi="Times New Roman" w:cs="Times New Roman"/>
          <w:i/>
        </w:rPr>
        <w:t xml:space="preserve"> Chưa đạt chuẩn nghề nghiệp giáo viên: Có tiêu chí được đánh giá chưa đạt (tiêu chí được đánh giá chưa đạt khi không đáp ứng yêu cầu mức đạt của tiêu chí đó).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3D8"/>
    <w:rsid w:val="003E73D8"/>
    <w:rsid w:val="00470910"/>
    <w:rsid w:val="00514E05"/>
    <w:rsid w:val="00970413"/>
    <w:rsid w:val="00CF4DC4"/>
    <w:rsid w:val="00F7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3521B"/>
  <w15:chartTrackingRefBased/>
  <w15:docId w15:val="{4CA369A0-2D91-4C4D-916C-34E013A1D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7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04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04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04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1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E7E8-6765-4D9F-8D5B-D58E6394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Thành</dc:creator>
  <cp:keywords/>
  <dc:description/>
  <cp:lastModifiedBy>Trinh Thanh</cp:lastModifiedBy>
  <cp:revision>4</cp:revision>
  <dcterms:created xsi:type="dcterms:W3CDTF">2026-03-06T03:39:00Z</dcterms:created>
  <dcterms:modified xsi:type="dcterms:W3CDTF">2026-05-07T08:44:00Z</dcterms:modified>
</cp:coreProperties>
</file>